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1F" w:rsidRDefault="00BF58B1" w:rsidP="00A5281F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  <w:lang w:eastAsia="zh-CN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1F" w:rsidRDefault="00A5281F" w:rsidP="00A528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A5281F" w:rsidRDefault="00861227" w:rsidP="00A5281F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A5281F" w:rsidRDefault="00A5281F" w:rsidP="00A5281F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A5281F" w:rsidRDefault="00A5281F" w:rsidP="00A5281F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5281F" w:rsidRDefault="00A5281F" w:rsidP="00A5281F">
      <w:pPr>
        <w:jc w:val="center"/>
        <w:rPr>
          <w:sz w:val="28"/>
          <w:szCs w:val="28"/>
        </w:rPr>
      </w:pPr>
    </w:p>
    <w:p w:rsidR="00A5281F" w:rsidRDefault="00A5281F" w:rsidP="00A5281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5281F" w:rsidRDefault="00A5281F" w:rsidP="00A5281F">
      <w:pPr>
        <w:jc w:val="center"/>
        <w:rPr>
          <w:sz w:val="28"/>
          <w:szCs w:val="28"/>
        </w:rPr>
      </w:pPr>
    </w:p>
    <w:p w:rsidR="00A5281F" w:rsidRDefault="00A5281F" w:rsidP="00A5281F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5281F" w:rsidRDefault="00A5281F" w:rsidP="00A5281F">
      <w:pPr>
        <w:jc w:val="center"/>
        <w:rPr>
          <w:sz w:val="28"/>
          <w:szCs w:val="28"/>
        </w:rPr>
      </w:pPr>
    </w:p>
    <w:p w:rsidR="00A5281F" w:rsidRDefault="00341A24" w:rsidP="00A5281F">
      <w:pPr>
        <w:jc w:val="both"/>
      </w:pPr>
      <w:r>
        <w:t>22 апреля 2024 г.</w:t>
      </w:r>
      <w:r w:rsidR="00A5281F">
        <w:t xml:space="preserve">                        </w:t>
      </w:r>
      <w:r w:rsidR="00A5281F" w:rsidRPr="005E6C96">
        <w:t xml:space="preserve">                         </w:t>
      </w:r>
      <w:r w:rsidR="00A5281F">
        <w:tab/>
        <w:t xml:space="preserve">                     </w:t>
      </w:r>
      <w:r w:rsidR="00A5281F">
        <w:tab/>
      </w:r>
      <w:r w:rsidR="00A5281F">
        <w:tab/>
      </w:r>
      <w:r w:rsidR="00A5281F" w:rsidRPr="005E6C96">
        <w:t xml:space="preserve">       </w:t>
      </w:r>
      <w:r w:rsidR="00A5281F">
        <w:t xml:space="preserve">           </w:t>
      </w:r>
      <w:r>
        <w:t xml:space="preserve">                 </w:t>
      </w:r>
      <w:bookmarkStart w:id="0" w:name="_GoBack"/>
      <w:bookmarkEnd w:id="0"/>
      <w:r w:rsidR="00A5281F">
        <w:t xml:space="preserve">№ </w:t>
      </w:r>
      <w:r>
        <w:t>360</w:t>
      </w:r>
    </w:p>
    <w:p w:rsidR="00A5281F" w:rsidRPr="005E6C96" w:rsidRDefault="00A5281F" w:rsidP="00A5281F">
      <w:pPr>
        <w:jc w:val="both"/>
      </w:pPr>
      <w:r w:rsidRPr="005E6C96">
        <w:t>г. Сертолово</w:t>
      </w:r>
    </w:p>
    <w:p w:rsidR="00A5281F" w:rsidRDefault="00A5281F" w:rsidP="00A5281F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5B7049" w:rsidRDefault="005B7049" w:rsidP="00A528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5B7049" w:rsidRDefault="005B7049" w:rsidP="00A528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МО Сертолово от </w:t>
      </w:r>
      <w:r w:rsidR="00C8341C">
        <w:rPr>
          <w:b/>
          <w:sz w:val="28"/>
          <w:szCs w:val="28"/>
        </w:rPr>
        <w:t>17.03.2020</w:t>
      </w:r>
    </w:p>
    <w:p w:rsidR="00C8341C" w:rsidRDefault="005B7049" w:rsidP="00C83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C8341C">
        <w:rPr>
          <w:b/>
          <w:sz w:val="28"/>
          <w:szCs w:val="28"/>
        </w:rPr>
        <w:t>217</w:t>
      </w:r>
      <w:r>
        <w:rPr>
          <w:b/>
          <w:sz w:val="28"/>
          <w:szCs w:val="28"/>
        </w:rPr>
        <w:t xml:space="preserve"> «</w:t>
      </w:r>
      <w:r w:rsidR="00C8341C">
        <w:rPr>
          <w:b/>
          <w:sz w:val="28"/>
          <w:szCs w:val="28"/>
        </w:rPr>
        <w:t xml:space="preserve">Об утверждении Перечня воинских </w:t>
      </w:r>
    </w:p>
    <w:p w:rsidR="00C8341C" w:rsidRDefault="00C8341C" w:rsidP="00C83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захоронений, расположенных на территории </w:t>
      </w:r>
    </w:p>
    <w:p w:rsidR="00C8341C" w:rsidRDefault="00C8341C" w:rsidP="00C834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Сертолово, закрепленных за </w:t>
      </w:r>
    </w:p>
    <w:p w:rsidR="00A5281F" w:rsidRPr="005E6C96" w:rsidRDefault="00C8341C" w:rsidP="00C8341C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организациями, осуществляющими шефство</w:t>
      </w:r>
      <w:r w:rsidR="005B70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A5281F" w:rsidRPr="0024608E" w:rsidRDefault="00A5281F" w:rsidP="00A5281F">
      <w:pPr>
        <w:jc w:val="both"/>
        <w:rPr>
          <w:b/>
          <w:bCs/>
          <w:sz w:val="28"/>
          <w:szCs w:val="28"/>
        </w:rPr>
      </w:pPr>
    </w:p>
    <w:p w:rsidR="00A5281F" w:rsidRDefault="00A5281F" w:rsidP="00A528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81F" w:rsidRPr="00C20576" w:rsidRDefault="00C20576" w:rsidP="00C20576">
      <w:pPr>
        <w:jc w:val="both"/>
        <w:rPr>
          <w:sz w:val="28"/>
          <w:szCs w:val="28"/>
        </w:rPr>
      </w:pPr>
      <w:r>
        <w:tab/>
      </w:r>
      <w:r w:rsidR="00A5281F" w:rsidRPr="00C20576"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</w:t>
      </w:r>
      <w:r w:rsidR="00885B0A">
        <w:rPr>
          <w:sz w:val="28"/>
          <w:szCs w:val="28"/>
        </w:rPr>
        <w:t>Российской Федерации</w:t>
      </w:r>
      <w:r w:rsidR="00A5281F" w:rsidRPr="00C20576">
        <w:rPr>
          <w:sz w:val="28"/>
          <w:szCs w:val="28"/>
        </w:rPr>
        <w:t xml:space="preserve">», </w:t>
      </w:r>
      <w:r w:rsidR="00A7076B" w:rsidRPr="00C20576">
        <w:rPr>
          <w:sz w:val="28"/>
          <w:szCs w:val="28"/>
        </w:rPr>
        <w:t xml:space="preserve">Уставом МО Сертолово, </w:t>
      </w:r>
      <w:r w:rsidR="00C8341C">
        <w:rPr>
          <w:sz w:val="28"/>
          <w:szCs w:val="28"/>
        </w:rPr>
        <w:t xml:space="preserve">постановлением администрации МО Сертолово от </w:t>
      </w:r>
      <w:r w:rsidR="00BF58B1">
        <w:rPr>
          <w:sz w:val="28"/>
          <w:szCs w:val="28"/>
        </w:rPr>
        <w:t>05.03.2020</w:t>
      </w:r>
      <w:r w:rsidR="00C8341C">
        <w:rPr>
          <w:sz w:val="28"/>
          <w:szCs w:val="28"/>
        </w:rPr>
        <w:t xml:space="preserve"> № </w:t>
      </w:r>
      <w:r w:rsidR="00BF58B1">
        <w:rPr>
          <w:sz w:val="28"/>
          <w:szCs w:val="28"/>
        </w:rPr>
        <w:t>178</w:t>
      </w:r>
      <w:r w:rsidR="003E790F">
        <w:rPr>
          <w:sz w:val="28"/>
          <w:szCs w:val="28"/>
        </w:rPr>
        <w:t>,</w:t>
      </w:r>
      <w:r w:rsidR="00C8341C">
        <w:rPr>
          <w:sz w:val="28"/>
          <w:szCs w:val="28"/>
        </w:rPr>
        <w:t xml:space="preserve"> </w:t>
      </w:r>
      <w:r w:rsidR="00C92875" w:rsidRPr="00C20576">
        <w:rPr>
          <w:sz w:val="28"/>
          <w:szCs w:val="28"/>
        </w:rPr>
        <w:t xml:space="preserve">в целях </w:t>
      </w:r>
      <w:r w:rsidR="005B7049">
        <w:rPr>
          <w:sz w:val="28"/>
          <w:szCs w:val="28"/>
        </w:rPr>
        <w:t>приведения в соответствие с действующим законодательством</w:t>
      </w:r>
      <w:r w:rsidR="00E039D1" w:rsidRPr="00C20576">
        <w:rPr>
          <w:sz w:val="28"/>
          <w:szCs w:val="28"/>
        </w:rPr>
        <w:t>,</w:t>
      </w:r>
      <w:r w:rsidR="00C92875" w:rsidRPr="00C20576">
        <w:rPr>
          <w:sz w:val="28"/>
          <w:szCs w:val="28"/>
        </w:rPr>
        <w:t xml:space="preserve"> </w:t>
      </w:r>
      <w:r w:rsidR="00A5281F" w:rsidRPr="00C20576">
        <w:rPr>
          <w:sz w:val="28"/>
          <w:szCs w:val="28"/>
        </w:rPr>
        <w:t>администрация МО Сертолово</w:t>
      </w:r>
    </w:p>
    <w:p w:rsidR="00A5281F" w:rsidRPr="005E6C96" w:rsidRDefault="00A5281F" w:rsidP="00A5281F">
      <w:pPr>
        <w:jc w:val="both"/>
        <w:rPr>
          <w:sz w:val="28"/>
          <w:szCs w:val="28"/>
        </w:rPr>
      </w:pPr>
    </w:p>
    <w:p w:rsidR="00A5281F" w:rsidRPr="005E6C96" w:rsidRDefault="00A5281F" w:rsidP="00A528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5281F" w:rsidRPr="005E6C96" w:rsidRDefault="00A5281F" w:rsidP="00A5281F">
      <w:pPr>
        <w:jc w:val="both"/>
        <w:rPr>
          <w:sz w:val="28"/>
          <w:szCs w:val="28"/>
        </w:rPr>
      </w:pPr>
    </w:p>
    <w:p w:rsidR="00431AF1" w:rsidRDefault="00431AF1" w:rsidP="003A59DB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31AF1">
        <w:rPr>
          <w:sz w:val="28"/>
          <w:szCs w:val="28"/>
        </w:rPr>
        <w:t xml:space="preserve">Внести в постановление администрации МО Сертолово от </w:t>
      </w:r>
      <w:r w:rsidR="00C8341C" w:rsidRPr="00C8341C">
        <w:rPr>
          <w:sz w:val="28"/>
          <w:szCs w:val="28"/>
        </w:rPr>
        <w:t xml:space="preserve">17.03.2020 </w:t>
      </w:r>
      <w:r w:rsidR="00C8341C">
        <w:rPr>
          <w:sz w:val="28"/>
          <w:szCs w:val="28"/>
        </w:rPr>
        <w:t xml:space="preserve">       </w:t>
      </w:r>
      <w:r w:rsidR="00C8341C" w:rsidRPr="00C8341C">
        <w:rPr>
          <w:sz w:val="28"/>
          <w:szCs w:val="28"/>
        </w:rPr>
        <w:t>№ 217</w:t>
      </w:r>
      <w:r w:rsidR="00C8341C">
        <w:rPr>
          <w:b/>
          <w:sz w:val="28"/>
          <w:szCs w:val="28"/>
        </w:rPr>
        <w:t xml:space="preserve"> </w:t>
      </w:r>
      <w:r w:rsidR="00C8341C" w:rsidRPr="00BF58B1">
        <w:rPr>
          <w:sz w:val="28"/>
          <w:szCs w:val="28"/>
        </w:rPr>
        <w:t>«Об</w:t>
      </w:r>
      <w:r w:rsidR="00C8341C">
        <w:rPr>
          <w:b/>
          <w:sz w:val="28"/>
          <w:szCs w:val="28"/>
        </w:rPr>
        <w:t xml:space="preserve"> </w:t>
      </w:r>
      <w:r w:rsidR="00C8341C" w:rsidRPr="00C8341C">
        <w:rPr>
          <w:sz w:val="28"/>
          <w:szCs w:val="28"/>
        </w:rPr>
        <w:t>утверждении Перечня воинских захоронений, расположенных на территории МО Сертолово</w:t>
      </w:r>
      <w:r w:rsidR="005453F5">
        <w:rPr>
          <w:sz w:val="28"/>
          <w:szCs w:val="28"/>
        </w:rPr>
        <w:t>» (далее – постановление)</w:t>
      </w:r>
      <w:r w:rsidR="00C8341C" w:rsidRPr="00C8341C">
        <w:rPr>
          <w:sz w:val="28"/>
          <w:szCs w:val="28"/>
        </w:rPr>
        <w:t>, закрепленных за организациями, осуществляющими шефство</w:t>
      </w:r>
      <w:r w:rsidR="00C8341C" w:rsidRPr="00C8341C">
        <w:rPr>
          <w:rFonts w:ascii="Times New Roman CYR" w:hAnsi="Times New Roman CYR" w:cs="Times New Roman CYR"/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431AF1" w:rsidRDefault="00EA2EF6" w:rsidP="003A59D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14BE1">
        <w:rPr>
          <w:sz w:val="28"/>
          <w:szCs w:val="28"/>
        </w:rPr>
        <w:t>наименовании</w:t>
      </w:r>
      <w:r>
        <w:rPr>
          <w:sz w:val="28"/>
          <w:szCs w:val="28"/>
        </w:rPr>
        <w:t xml:space="preserve"> постановления слово «Сертолово» заменить словами «Сертоловское городское поселение»;</w:t>
      </w:r>
    </w:p>
    <w:p w:rsidR="00A1141B" w:rsidRPr="00A1141B" w:rsidRDefault="00A1141B" w:rsidP="00A1141B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постановления слова «</w:t>
      </w:r>
      <w:r w:rsidRPr="00A1141B">
        <w:rPr>
          <w:sz w:val="28"/>
          <w:szCs w:val="28"/>
        </w:rPr>
        <w:t>№ 178 «Об организации шефства над памятниками истории и воинскими захоронениями, расположенными на территории муниципального образования Сертолово</w:t>
      </w:r>
      <w:r>
        <w:rPr>
          <w:sz w:val="28"/>
          <w:szCs w:val="28"/>
        </w:rPr>
        <w:t>» заменить словами ««</w:t>
      </w:r>
      <w:r w:rsidRPr="00A1141B">
        <w:rPr>
          <w:sz w:val="28"/>
          <w:szCs w:val="28"/>
        </w:rPr>
        <w:t xml:space="preserve">№ 178 «Об организации шефства над памятниками истории и воинскими захоронениями, расположенными на территории муниципального образования </w:t>
      </w:r>
      <w:proofErr w:type="spellStart"/>
      <w:r w:rsidRPr="00A1141B">
        <w:rPr>
          <w:sz w:val="28"/>
          <w:szCs w:val="28"/>
        </w:rPr>
        <w:t>Се</w:t>
      </w:r>
      <w:r>
        <w:rPr>
          <w:sz w:val="28"/>
          <w:szCs w:val="28"/>
        </w:rPr>
        <w:t>ртоловское</w:t>
      </w:r>
      <w:proofErr w:type="spellEnd"/>
      <w:r>
        <w:rPr>
          <w:sz w:val="28"/>
          <w:szCs w:val="28"/>
        </w:rPr>
        <w:t xml:space="preserve"> городское поселение»</w:t>
      </w:r>
      <w:r w:rsidR="00BF58B1">
        <w:rPr>
          <w:sz w:val="28"/>
          <w:szCs w:val="28"/>
        </w:rPr>
        <w:t>.</w:t>
      </w:r>
    </w:p>
    <w:p w:rsidR="005B7049" w:rsidRDefault="00F47BAE" w:rsidP="003A59DB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изложить 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A5281F" w:rsidRDefault="002D3F77" w:rsidP="00A528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5281F">
        <w:rPr>
          <w:sz w:val="28"/>
          <w:szCs w:val="28"/>
        </w:rPr>
        <w:t xml:space="preserve">. Настоящее постановление </w:t>
      </w:r>
      <w:r w:rsidR="00A5281F" w:rsidRPr="005E6C96">
        <w:rPr>
          <w:sz w:val="28"/>
          <w:szCs w:val="28"/>
        </w:rPr>
        <w:t xml:space="preserve">вступает в силу после его </w:t>
      </w:r>
      <w:r w:rsidR="00A5281F">
        <w:rPr>
          <w:sz w:val="28"/>
          <w:szCs w:val="28"/>
        </w:rPr>
        <w:t xml:space="preserve">официального </w:t>
      </w:r>
      <w:r w:rsidR="00A5281F" w:rsidRPr="005E6C96">
        <w:rPr>
          <w:sz w:val="28"/>
          <w:szCs w:val="28"/>
        </w:rPr>
        <w:t>опубликования</w:t>
      </w:r>
      <w:r w:rsidR="00A5281F">
        <w:rPr>
          <w:sz w:val="28"/>
          <w:szCs w:val="28"/>
        </w:rPr>
        <w:t xml:space="preserve"> (обнародования) </w:t>
      </w:r>
      <w:r w:rsidR="00A5281F" w:rsidRPr="005E6C96">
        <w:rPr>
          <w:sz w:val="28"/>
          <w:szCs w:val="28"/>
        </w:rPr>
        <w:t>в газете «Петербургский рубеж»</w:t>
      </w:r>
      <w:r w:rsidR="00A5281F">
        <w:rPr>
          <w:sz w:val="28"/>
          <w:szCs w:val="28"/>
        </w:rPr>
        <w:t xml:space="preserve"> </w:t>
      </w:r>
      <w:r w:rsidR="00A5281F" w:rsidRPr="005E6C96">
        <w:rPr>
          <w:sz w:val="28"/>
          <w:szCs w:val="28"/>
        </w:rPr>
        <w:t>и</w:t>
      </w:r>
      <w:r w:rsidR="00A5281F">
        <w:rPr>
          <w:sz w:val="28"/>
          <w:szCs w:val="28"/>
        </w:rPr>
        <w:t xml:space="preserve"> подлежит размещению</w:t>
      </w:r>
      <w:r w:rsidR="00A5281F" w:rsidRPr="005E6C96">
        <w:rPr>
          <w:sz w:val="28"/>
          <w:szCs w:val="28"/>
        </w:rPr>
        <w:t xml:space="preserve"> на официальном сайте администрации МО Сертолово </w:t>
      </w:r>
      <w:r w:rsidR="00A5281F">
        <w:rPr>
          <w:sz w:val="28"/>
          <w:szCs w:val="28"/>
        </w:rPr>
        <w:t>информационно-коммуникационной</w:t>
      </w:r>
      <w:r w:rsidR="00A5281F" w:rsidRPr="005E6C96">
        <w:rPr>
          <w:sz w:val="28"/>
          <w:szCs w:val="28"/>
        </w:rPr>
        <w:t xml:space="preserve"> сети Интернет</w:t>
      </w:r>
      <w:r w:rsidR="00A5281F">
        <w:rPr>
          <w:sz w:val="28"/>
          <w:szCs w:val="28"/>
        </w:rPr>
        <w:t>.</w:t>
      </w:r>
    </w:p>
    <w:p w:rsidR="00A5281F" w:rsidRPr="005E6C96" w:rsidRDefault="002D3F77" w:rsidP="00A528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281F" w:rsidRPr="005E6C96">
        <w:rPr>
          <w:sz w:val="28"/>
          <w:szCs w:val="28"/>
        </w:rPr>
        <w:t xml:space="preserve">. Контроль за исполнением </w:t>
      </w:r>
      <w:r w:rsidR="00A5281F">
        <w:rPr>
          <w:sz w:val="28"/>
          <w:szCs w:val="28"/>
        </w:rPr>
        <w:t>настоящего</w:t>
      </w:r>
      <w:r w:rsidR="00A5281F" w:rsidRPr="005E6C96">
        <w:rPr>
          <w:sz w:val="28"/>
          <w:szCs w:val="28"/>
        </w:rPr>
        <w:t xml:space="preserve"> постановления</w:t>
      </w:r>
      <w:r w:rsidR="00A5281F">
        <w:rPr>
          <w:sz w:val="28"/>
          <w:szCs w:val="28"/>
        </w:rPr>
        <w:t xml:space="preserve"> оставляю за собой.</w:t>
      </w:r>
    </w:p>
    <w:p w:rsidR="00A5281F" w:rsidRDefault="00A5281F" w:rsidP="00A5281F">
      <w:pPr>
        <w:jc w:val="both"/>
        <w:rPr>
          <w:sz w:val="28"/>
          <w:szCs w:val="28"/>
        </w:rPr>
      </w:pPr>
    </w:p>
    <w:p w:rsidR="00A5281F" w:rsidRDefault="00A5281F" w:rsidP="00A5281F">
      <w:pPr>
        <w:jc w:val="both"/>
        <w:rPr>
          <w:sz w:val="28"/>
          <w:szCs w:val="28"/>
        </w:rPr>
      </w:pPr>
    </w:p>
    <w:p w:rsidR="00A5281F" w:rsidRDefault="00866E8B" w:rsidP="00A5281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5281F" w:rsidRPr="005E6C9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5281F" w:rsidRPr="005E6C96">
        <w:rPr>
          <w:sz w:val="28"/>
          <w:szCs w:val="28"/>
        </w:rPr>
        <w:t xml:space="preserve"> администрации</w:t>
      </w:r>
      <w:r w:rsidR="00A5281F" w:rsidRPr="005E6C96">
        <w:rPr>
          <w:sz w:val="28"/>
          <w:szCs w:val="28"/>
        </w:rPr>
        <w:tab/>
      </w:r>
      <w:r w:rsidR="00A5281F" w:rsidRPr="005E6C96">
        <w:rPr>
          <w:sz w:val="28"/>
          <w:szCs w:val="28"/>
        </w:rPr>
        <w:tab/>
      </w:r>
      <w:r w:rsidR="00A5281F">
        <w:rPr>
          <w:sz w:val="28"/>
          <w:szCs w:val="28"/>
        </w:rPr>
        <w:t xml:space="preserve">            </w:t>
      </w:r>
      <w:r w:rsidR="00A5281F" w:rsidRPr="005E6C96">
        <w:rPr>
          <w:sz w:val="28"/>
          <w:szCs w:val="28"/>
        </w:rPr>
        <w:tab/>
      </w:r>
      <w:r w:rsidR="00A5281F">
        <w:rPr>
          <w:sz w:val="28"/>
          <w:szCs w:val="28"/>
        </w:rPr>
        <w:t xml:space="preserve">           </w:t>
      </w:r>
      <w:r w:rsidR="00A5281F" w:rsidRPr="005E6C96">
        <w:rPr>
          <w:sz w:val="28"/>
          <w:szCs w:val="28"/>
        </w:rPr>
        <w:tab/>
      </w:r>
      <w:r w:rsidR="00A5281F" w:rsidRPr="005E6C96">
        <w:rPr>
          <w:sz w:val="28"/>
          <w:szCs w:val="28"/>
        </w:rPr>
        <w:tab/>
      </w:r>
      <w:proofErr w:type="spellStart"/>
      <w:r w:rsidR="00F47BAE">
        <w:rPr>
          <w:sz w:val="28"/>
          <w:szCs w:val="28"/>
        </w:rPr>
        <w:t>В.В.Василенко</w:t>
      </w:r>
      <w:proofErr w:type="spellEnd"/>
    </w:p>
    <w:p w:rsidR="00A5281F" w:rsidRDefault="00A5281F" w:rsidP="00A5281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039D1" w:rsidRDefault="00E039D1" w:rsidP="00A5281F">
      <w:pPr>
        <w:rPr>
          <w:b/>
          <w:bCs/>
          <w:sz w:val="28"/>
          <w:szCs w:val="28"/>
        </w:rPr>
      </w:pPr>
    </w:p>
    <w:p w:rsidR="00DD29AA" w:rsidRDefault="00DD29AA" w:rsidP="00A5281F">
      <w:pPr>
        <w:rPr>
          <w:b/>
          <w:bCs/>
          <w:sz w:val="28"/>
          <w:szCs w:val="28"/>
        </w:rPr>
      </w:pPr>
    </w:p>
    <w:p w:rsidR="00DD29AA" w:rsidRDefault="00DD29AA" w:rsidP="00A5281F">
      <w:pPr>
        <w:rPr>
          <w:b/>
          <w:bCs/>
          <w:sz w:val="28"/>
          <w:szCs w:val="28"/>
        </w:rPr>
      </w:pPr>
    </w:p>
    <w:p w:rsidR="00DD29AA" w:rsidRDefault="00DD29AA" w:rsidP="00A5281F">
      <w:pPr>
        <w:rPr>
          <w:b/>
          <w:bCs/>
          <w:sz w:val="28"/>
          <w:szCs w:val="28"/>
        </w:rPr>
      </w:pPr>
    </w:p>
    <w:p w:rsidR="00DD29AA" w:rsidRDefault="00DD29AA" w:rsidP="00A5281F">
      <w:pPr>
        <w:rPr>
          <w:b/>
          <w:bCs/>
          <w:sz w:val="28"/>
          <w:szCs w:val="28"/>
        </w:rPr>
      </w:pPr>
    </w:p>
    <w:p w:rsidR="00DD29AA" w:rsidRDefault="00DD29AA" w:rsidP="00A5281F">
      <w:pPr>
        <w:rPr>
          <w:b/>
          <w:bCs/>
          <w:sz w:val="28"/>
          <w:szCs w:val="28"/>
        </w:rPr>
      </w:pPr>
    </w:p>
    <w:p w:rsidR="00DD29AA" w:rsidRDefault="00DD29AA" w:rsidP="00A5281F">
      <w:pPr>
        <w:rPr>
          <w:b/>
          <w:bCs/>
          <w:sz w:val="28"/>
          <w:szCs w:val="28"/>
        </w:rPr>
      </w:pPr>
    </w:p>
    <w:p w:rsidR="00DD29AA" w:rsidRDefault="00DD29AA" w:rsidP="00A5281F">
      <w:pPr>
        <w:rPr>
          <w:b/>
          <w:bCs/>
          <w:sz w:val="28"/>
          <w:szCs w:val="28"/>
        </w:rPr>
      </w:pPr>
    </w:p>
    <w:p w:rsidR="00DD29AA" w:rsidRDefault="00DD29AA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94764A" w:rsidRDefault="0094764A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C42DBC" w:rsidRDefault="00C42DBC" w:rsidP="00A5281F">
      <w:pPr>
        <w:rPr>
          <w:b/>
          <w:bCs/>
          <w:sz w:val="28"/>
          <w:szCs w:val="28"/>
        </w:rPr>
      </w:pPr>
    </w:p>
    <w:p w:rsidR="003E790F" w:rsidRDefault="003E790F" w:rsidP="00A5281F">
      <w:pPr>
        <w:rPr>
          <w:b/>
          <w:bCs/>
          <w:sz w:val="28"/>
          <w:szCs w:val="28"/>
        </w:rPr>
      </w:pPr>
    </w:p>
    <w:p w:rsidR="00916E40" w:rsidRDefault="00916E40" w:rsidP="00A5281F">
      <w:pPr>
        <w:rPr>
          <w:b/>
          <w:bCs/>
          <w:sz w:val="28"/>
          <w:szCs w:val="28"/>
        </w:rPr>
      </w:pPr>
    </w:p>
    <w:p w:rsidR="00916E40" w:rsidRDefault="00916E40" w:rsidP="00A5281F">
      <w:pPr>
        <w:rPr>
          <w:b/>
          <w:bCs/>
          <w:sz w:val="28"/>
          <w:szCs w:val="28"/>
        </w:rPr>
      </w:pPr>
    </w:p>
    <w:p w:rsidR="00916E40" w:rsidRDefault="00916E40" w:rsidP="00A5281F">
      <w:pPr>
        <w:rPr>
          <w:b/>
          <w:bCs/>
          <w:sz w:val="28"/>
          <w:szCs w:val="28"/>
        </w:rPr>
      </w:pPr>
    </w:p>
    <w:p w:rsidR="00916E40" w:rsidRDefault="00916E40" w:rsidP="00A5281F">
      <w:pPr>
        <w:rPr>
          <w:b/>
          <w:bCs/>
          <w:sz w:val="28"/>
          <w:szCs w:val="28"/>
        </w:rPr>
      </w:pPr>
    </w:p>
    <w:p w:rsidR="00916E40" w:rsidRDefault="00916E40" w:rsidP="00A5281F">
      <w:pPr>
        <w:rPr>
          <w:b/>
          <w:bCs/>
          <w:sz w:val="28"/>
          <w:szCs w:val="28"/>
        </w:rPr>
      </w:pPr>
    </w:p>
    <w:p w:rsidR="00916E40" w:rsidRDefault="00916E40" w:rsidP="00A5281F">
      <w:pPr>
        <w:rPr>
          <w:b/>
          <w:bCs/>
          <w:sz w:val="28"/>
          <w:szCs w:val="28"/>
        </w:rPr>
      </w:pPr>
    </w:p>
    <w:p w:rsidR="00916E40" w:rsidRDefault="00916E40" w:rsidP="00A5281F">
      <w:pPr>
        <w:rPr>
          <w:b/>
          <w:bCs/>
          <w:sz w:val="28"/>
          <w:szCs w:val="28"/>
        </w:rPr>
      </w:pPr>
    </w:p>
    <w:p w:rsidR="00916E40" w:rsidRDefault="00916E40" w:rsidP="00A5281F">
      <w:pPr>
        <w:rPr>
          <w:b/>
          <w:bCs/>
          <w:sz w:val="28"/>
          <w:szCs w:val="28"/>
        </w:rPr>
      </w:pPr>
    </w:p>
    <w:p w:rsidR="00916E40" w:rsidRDefault="00916E40" w:rsidP="00A5281F">
      <w:pPr>
        <w:rPr>
          <w:b/>
          <w:bCs/>
          <w:sz w:val="28"/>
          <w:szCs w:val="28"/>
        </w:rPr>
      </w:pPr>
    </w:p>
    <w:p w:rsidR="00916E40" w:rsidRPr="00916E40" w:rsidRDefault="00916E40" w:rsidP="00916E40">
      <w:pPr>
        <w:widowControl w:val="0"/>
        <w:suppressAutoHyphens/>
        <w:jc w:val="right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916E40">
        <w:rPr>
          <w:rFonts w:eastAsia="Lucida Sans Unicode" w:cs="Mangal"/>
          <w:kern w:val="2"/>
          <w:sz w:val="28"/>
          <w:szCs w:val="28"/>
          <w:lang w:eastAsia="zh-CN" w:bidi="hi-IN"/>
        </w:rPr>
        <w:lastRenderedPageBreak/>
        <w:t xml:space="preserve">Приложение  </w:t>
      </w:r>
    </w:p>
    <w:p w:rsidR="00916E40" w:rsidRPr="00916E40" w:rsidRDefault="00916E40" w:rsidP="00916E40">
      <w:pPr>
        <w:widowControl w:val="0"/>
        <w:suppressAutoHyphens/>
        <w:jc w:val="right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916E40">
        <w:rPr>
          <w:rFonts w:eastAsia="Lucida Sans Unicode" w:cs="Mangal"/>
          <w:kern w:val="2"/>
          <w:sz w:val="28"/>
          <w:szCs w:val="28"/>
          <w:lang w:eastAsia="zh-CN" w:bidi="hi-IN"/>
        </w:rPr>
        <w:t>к постановлению</w:t>
      </w:r>
    </w:p>
    <w:p w:rsidR="00916E40" w:rsidRPr="00916E40" w:rsidRDefault="00916E40" w:rsidP="00916E40">
      <w:pPr>
        <w:widowControl w:val="0"/>
        <w:suppressAutoHyphens/>
        <w:jc w:val="right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916E40">
        <w:rPr>
          <w:rFonts w:eastAsia="Lucida Sans Unicode" w:cs="Mangal"/>
          <w:kern w:val="2"/>
          <w:sz w:val="28"/>
          <w:szCs w:val="28"/>
          <w:lang w:eastAsia="zh-CN" w:bidi="hi-IN"/>
        </w:rPr>
        <w:t>администрации МО Сертолово</w:t>
      </w:r>
    </w:p>
    <w:p w:rsidR="00916E40" w:rsidRPr="00916E40" w:rsidRDefault="002C6765" w:rsidP="002C6765">
      <w:pPr>
        <w:widowControl w:val="0"/>
        <w:suppressAutoHyphens/>
        <w:rPr>
          <w:rFonts w:eastAsia="Lucida Sans Unicode" w:cs="Mangal"/>
          <w:kern w:val="2"/>
          <w:sz w:val="16"/>
          <w:szCs w:val="16"/>
          <w:lang w:eastAsia="zh-CN" w:bidi="hi-IN"/>
        </w:rPr>
      </w:pPr>
      <w:r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                                                                                             от</w:t>
      </w:r>
      <w:r w:rsidR="00341A24"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 22.04.</w:t>
      </w:r>
      <w:r>
        <w:rPr>
          <w:rFonts w:eastAsia="Lucida Sans Unicode" w:cs="Mangal"/>
          <w:kern w:val="2"/>
          <w:sz w:val="28"/>
          <w:szCs w:val="28"/>
          <w:lang w:eastAsia="zh-CN" w:bidi="hi-IN"/>
        </w:rPr>
        <w:t>2024</w:t>
      </w:r>
      <w:r w:rsidR="00916E40" w:rsidRPr="00916E40"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 г. </w:t>
      </w:r>
      <w:r w:rsidR="00341A24">
        <w:rPr>
          <w:rFonts w:eastAsia="Lucida Sans Unicode" w:cs="Mangal"/>
          <w:kern w:val="2"/>
          <w:sz w:val="28"/>
          <w:szCs w:val="28"/>
          <w:lang w:eastAsia="zh-CN" w:bidi="hi-IN"/>
        </w:rPr>
        <w:t>№ 360</w:t>
      </w:r>
    </w:p>
    <w:p w:rsidR="00916E40" w:rsidRPr="00916E40" w:rsidRDefault="00916E40" w:rsidP="00916E40">
      <w:pPr>
        <w:widowControl w:val="0"/>
        <w:suppressAutoHyphens/>
        <w:ind w:firstLine="846"/>
        <w:jc w:val="righ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p w:rsidR="00916E40" w:rsidRPr="00916E40" w:rsidRDefault="00916E40" w:rsidP="00916E40">
      <w:pPr>
        <w:widowControl w:val="0"/>
        <w:suppressAutoHyphens/>
        <w:ind w:firstLine="846"/>
        <w:jc w:val="right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p w:rsidR="00916E40" w:rsidRPr="00916E40" w:rsidRDefault="00916E40" w:rsidP="00916E40">
      <w:pPr>
        <w:widowControl w:val="0"/>
        <w:suppressAutoHyphens/>
        <w:ind w:firstLine="13"/>
        <w:jc w:val="center"/>
        <w:rPr>
          <w:rFonts w:eastAsia="Lucida Sans Unicode" w:cs="Mangal"/>
          <w:color w:val="000000"/>
          <w:kern w:val="2"/>
          <w:sz w:val="28"/>
          <w:szCs w:val="28"/>
          <w:lang w:eastAsia="zh-CN" w:bidi="hi-IN"/>
        </w:rPr>
      </w:pPr>
      <w:r w:rsidRPr="00916E40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ПЕРЕЧЕНЬ</w:t>
      </w:r>
    </w:p>
    <w:p w:rsidR="00916E40" w:rsidRPr="00916E40" w:rsidRDefault="00916E40" w:rsidP="00916E40">
      <w:pPr>
        <w:widowControl w:val="0"/>
        <w:suppressAutoHyphens/>
        <w:ind w:firstLine="846"/>
        <w:jc w:val="center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  <w:r w:rsidRPr="00916E40">
        <w:rPr>
          <w:rFonts w:eastAsia="Lucida Sans Unicode" w:cs="Mangal"/>
          <w:b/>
          <w:color w:val="000000"/>
          <w:kern w:val="2"/>
          <w:sz w:val="28"/>
          <w:szCs w:val="28"/>
          <w:lang w:eastAsia="zh-CN" w:bidi="hi-IN"/>
        </w:rPr>
        <w:t>воинских захоронений</w:t>
      </w:r>
      <w:r w:rsidRPr="00916E40">
        <w:rPr>
          <w:rFonts w:eastAsia="Lucida Sans Unicode" w:cs="Mangal"/>
          <w:b/>
          <w:kern w:val="2"/>
          <w:sz w:val="28"/>
          <w:szCs w:val="28"/>
          <w:lang w:eastAsia="zh-CN" w:bidi="hi-IN"/>
        </w:rPr>
        <w:t xml:space="preserve">, расположенных на территории муниципального образования Сертолово Всеволожского муниципального района Ленинградской области и </w:t>
      </w:r>
      <w:proofErr w:type="gramStart"/>
      <w:r w:rsidRPr="00916E40">
        <w:rPr>
          <w:rFonts w:eastAsia="Lucida Sans Unicode" w:cs="Mangal"/>
          <w:b/>
          <w:kern w:val="2"/>
          <w:sz w:val="28"/>
          <w:szCs w:val="28"/>
          <w:lang w:eastAsia="zh-CN" w:bidi="hi-IN"/>
        </w:rPr>
        <w:t>организаций,  осуществляющих</w:t>
      </w:r>
      <w:proofErr w:type="gramEnd"/>
      <w:r w:rsidRPr="00916E40">
        <w:rPr>
          <w:rFonts w:eastAsia="Lucida Sans Unicode" w:cs="Mangal"/>
          <w:b/>
          <w:kern w:val="2"/>
          <w:sz w:val="28"/>
          <w:szCs w:val="28"/>
          <w:lang w:eastAsia="zh-CN" w:bidi="hi-IN"/>
        </w:rPr>
        <w:t xml:space="preserve"> шефство </w:t>
      </w:r>
    </w:p>
    <w:p w:rsidR="00916E40" w:rsidRPr="00916E40" w:rsidRDefault="00916E40" w:rsidP="00916E40">
      <w:pPr>
        <w:widowControl w:val="0"/>
        <w:suppressAutoHyphens/>
        <w:ind w:firstLine="846"/>
        <w:jc w:val="both"/>
        <w:rPr>
          <w:rFonts w:eastAsia="Lucida Sans Unicode" w:cs="Mangal"/>
          <w:kern w:val="2"/>
          <w:sz w:val="16"/>
          <w:szCs w:val="16"/>
          <w:lang w:eastAsia="zh-CN" w:bidi="hi-IN"/>
        </w:rPr>
      </w:pPr>
    </w:p>
    <w:tbl>
      <w:tblPr>
        <w:tblW w:w="9908" w:type="dxa"/>
        <w:tblInd w:w="-20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2825"/>
        <w:gridCol w:w="2837"/>
        <w:gridCol w:w="3733"/>
      </w:tblGrid>
      <w:tr w:rsidR="00916E40" w:rsidRPr="00916E40" w:rsidTr="00916E40">
        <w:trPr>
          <w:trHeight w:val="980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E40" w:rsidRPr="00916E40" w:rsidRDefault="00916E40" w:rsidP="00916E40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N п/п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E40" w:rsidRPr="00916E40" w:rsidRDefault="00916E40" w:rsidP="00916E40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Наименование объектов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E40" w:rsidRPr="00916E40" w:rsidRDefault="00916E40" w:rsidP="00916E40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>Местонахождение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40" w:rsidRPr="00916E40" w:rsidRDefault="00916E40" w:rsidP="00916E40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>Шефствующая организация</w:t>
            </w:r>
          </w:p>
        </w:tc>
      </w:tr>
      <w:tr w:rsidR="00916E40" w:rsidRPr="00916E40" w:rsidTr="00916E40">
        <w:trPr>
          <w:trHeight w:val="298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E40" w:rsidRPr="00916E40" w:rsidRDefault="00916E40" w:rsidP="00916E40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1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E40" w:rsidRPr="00916E40" w:rsidRDefault="00916E40" w:rsidP="00916E40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2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E40" w:rsidRPr="00916E40" w:rsidRDefault="00916E40" w:rsidP="00916E40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>3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40" w:rsidRPr="00916E40" w:rsidRDefault="00916E40" w:rsidP="00916E40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>4</w:t>
            </w:r>
          </w:p>
        </w:tc>
      </w:tr>
      <w:tr w:rsidR="00916E40" w:rsidRPr="00916E40" w:rsidTr="00916E40">
        <w:trPr>
          <w:trHeight w:val="974"/>
        </w:trPr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E40" w:rsidRPr="00916E40" w:rsidRDefault="00916E40" w:rsidP="00916E40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>1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E40" w:rsidRPr="00916E40" w:rsidRDefault="00916E40" w:rsidP="00916E40">
            <w:pPr>
              <w:widowControl w:val="0"/>
              <w:suppressAutoHyphens/>
              <w:autoSpaceDE w:val="0"/>
              <w:autoSpaceDN w:val="0"/>
              <w:adjustRightInd w:val="0"/>
              <w:ind w:firstLine="47"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Воинское захоронение, общая площадь - 7045 </w:t>
            </w:r>
            <w:proofErr w:type="spellStart"/>
            <w:r w:rsidRPr="00916E40">
              <w:rPr>
                <w:rFonts w:eastAsia="Lucida Sans Unicode" w:cs="Mangal"/>
                <w:kern w:val="2"/>
                <w:lang w:eastAsia="zh-CN" w:bidi="hi-IN"/>
              </w:rPr>
              <w:t>кв.м</w:t>
            </w:r>
            <w:proofErr w:type="spellEnd"/>
            <w:r w:rsidRPr="00916E40">
              <w:rPr>
                <w:rFonts w:eastAsia="Lucida Sans Unicode" w:cs="Mangal"/>
                <w:kern w:val="2"/>
                <w:lang w:eastAsia="zh-CN" w:bidi="hi-IN"/>
              </w:rPr>
              <w:t>, учетная карточка №41, технический паспорт №1189 от 04.07.2011 г., кадастровый номер №47:08:0102002:5753</w:t>
            </w:r>
          </w:p>
          <w:p w:rsidR="00916E40" w:rsidRPr="00916E40" w:rsidRDefault="00916E40" w:rsidP="00916E40">
            <w:pPr>
              <w:widowControl w:val="0"/>
              <w:suppressAutoHyphens/>
              <w:rPr>
                <w:rFonts w:eastAsia="Lucida Sans Unicode" w:cs="Mangal"/>
                <w:kern w:val="2"/>
                <w:lang w:eastAsia="zh-CN" w:bidi="hi-IN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16E40" w:rsidRPr="00916E40" w:rsidRDefault="00916E40" w:rsidP="00916E40">
            <w:pPr>
              <w:widowControl w:val="0"/>
              <w:suppressAutoHyphens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Ленинградская область, Всеволожский район, </w:t>
            </w:r>
            <w:proofErr w:type="spellStart"/>
            <w:r w:rsidRPr="00916E40">
              <w:rPr>
                <w:rFonts w:eastAsia="Lucida Sans Unicode" w:cs="Mangal"/>
                <w:kern w:val="2"/>
                <w:lang w:eastAsia="zh-CN" w:bidi="hi-IN"/>
              </w:rPr>
              <w:t>г.Сертолово</w:t>
            </w:r>
            <w:proofErr w:type="spellEnd"/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, мкр.Сертолово-1, </w:t>
            </w:r>
            <w:proofErr w:type="spellStart"/>
            <w:r w:rsidRPr="00916E40">
              <w:rPr>
                <w:rFonts w:eastAsia="Lucida Sans Unicode" w:cs="Mangal"/>
                <w:kern w:val="2"/>
                <w:lang w:eastAsia="zh-CN" w:bidi="hi-IN"/>
              </w:rPr>
              <w:t>ул.Песочная</w:t>
            </w:r>
            <w:proofErr w:type="spellEnd"/>
            <w:r w:rsidRPr="00916E40">
              <w:rPr>
                <w:rFonts w:eastAsia="Lucida Sans Unicode" w:cs="Mangal"/>
                <w:kern w:val="2"/>
                <w:lang w:eastAsia="zh-CN" w:bidi="hi-IN"/>
              </w:rPr>
              <w:t>, в районе д.14;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40" w:rsidRPr="00916E40" w:rsidRDefault="00916E40" w:rsidP="00916E40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>Общество с ограниченной ответственностью «</w:t>
            </w:r>
            <w:proofErr w:type="spellStart"/>
            <w:r w:rsidRPr="00916E40">
              <w:rPr>
                <w:rFonts w:eastAsia="Lucida Sans Unicode" w:cs="Mangal"/>
                <w:kern w:val="2"/>
                <w:lang w:eastAsia="zh-CN" w:bidi="hi-IN"/>
              </w:rPr>
              <w:t>Сертоловские</w:t>
            </w:r>
            <w:proofErr w:type="spellEnd"/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 Энергетические Системы»</w:t>
            </w:r>
          </w:p>
          <w:p w:rsidR="00916E40" w:rsidRPr="00916E40" w:rsidRDefault="00916E40" w:rsidP="00916E40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188650, Ленинградская область, Всеволожский район, г. Сертолово, </w:t>
            </w:r>
            <w:proofErr w:type="spellStart"/>
            <w:r w:rsidRPr="00916E40">
              <w:rPr>
                <w:rFonts w:eastAsia="Lucida Sans Unicode" w:cs="Mangal"/>
                <w:kern w:val="2"/>
                <w:lang w:eastAsia="zh-CN" w:bidi="hi-IN"/>
              </w:rPr>
              <w:t>мкр</w:t>
            </w:r>
            <w:proofErr w:type="spellEnd"/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. Сертолово-1, ул. Индустриальная, д. 9, к.2 </w:t>
            </w:r>
            <w:proofErr w:type="spellStart"/>
            <w:r w:rsidRPr="00916E40">
              <w:rPr>
                <w:rFonts w:eastAsia="Lucida Sans Unicode" w:cs="Mangal"/>
                <w:kern w:val="2"/>
                <w:lang w:eastAsia="zh-CN" w:bidi="hi-IN"/>
              </w:rPr>
              <w:t>помещ</w:t>
            </w:r>
            <w:proofErr w:type="spellEnd"/>
            <w:r w:rsidRPr="00916E40">
              <w:rPr>
                <w:rFonts w:eastAsia="Lucida Sans Unicode" w:cs="Mangal"/>
                <w:kern w:val="2"/>
                <w:lang w:eastAsia="zh-CN" w:bidi="hi-IN"/>
              </w:rPr>
              <w:t>. 6</w:t>
            </w:r>
          </w:p>
          <w:p w:rsidR="00916E40" w:rsidRPr="00916E40" w:rsidRDefault="00916E40" w:rsidP="00916E40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>ИНН 7813655158</w:t>
            </w:r>
          </w:p>
        </w:tc>
      </w:tr>
      <w:tr w:rsidR="00916E40" w:rsidRPr="00916E40" w:rsidTr="00916E40">
        <w:trPr>
          <w:trHeight w:val="1270"/>
        </w:trPr>
        <w:tc>
          <w:tcPr>
            <w:tcW w:w="5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E40" w:rsidRPr="00916E40" w:rsidRDefault="00916E40" w:rsidP="00916E40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>2</w:t>
            </w:r>
          </w:p>
        </w:tc>
        <w:tc>
          <w:tcPr>
            <w:tcW w:w="28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E40" w:rsidRPr="00916E40" w:rsidRDefault="00916E40" w:rsidP="00916E40">
            <w:pPr>
              <w:widowControl w:val="0"/>
              <w:suppressAutoHyphens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Воинское захоронение, общая площадь - 23 </w:t>
            </w:r>
            <w:proofErr w:type="spellStart"/>
            <w:r w:rsidRPr="00916E40">
              <w:rPr>
                <w:rFonts w:eastAsia="Lucida Sans Unicode" w:cs="Mangal"/>
                <w:kern w:val="2"/>
                <w:lang w:eastAsia="zh-CN" w:bidi="hi-IN"/>
              </w:rPr>
              <w:t>кв.м</w:t>
            </w:r>
            <w:proofErr w:type="spellEnd"/>
            <w:r w:rsidRPr="00916E40">
              <w:rPr>
                <w:rFonts w:eastAsia="Lucida Sans Unicode" w:cs="Mangal"/>
                <w:kern w:val="2"/>
                <w:lang w:eastAsia="zh-CN" w:bidi="hi-IN"/>
              </w:rPr>
              <w:t>, учетная карточка №40, технический паспорт №416 от 03.12.2010 г., кадастровый номер №47:08:0000000:843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16E40" w:rsidRPr="00916E40" w:rsidRDefault="00916E40" w:rsidP="00916E40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Ленинградская область, Всеволожский район, </w:t>
            </w:r>
            <w:proofErr w:type="spellStart"/>
            <w:r w:rsidRPr="00916E40">
              <w:rPr>
                <w:rFonts w:eastAsia="Lucida Sans Unicode" w:cs="Mangal"/>
                <w:kern w:val="2"/>
                <w:lang w:eastAsia="zh-CN" w:bidi="hi-IN"/>
              </w:rPr>
              <w:t>г.Сертолово</w:t>
            </w:r>
            <w:proofErr w:type="spellEnd"/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, мкр.Сертолово-2, </w:t>
            </w:r>
            <w:proofErr w:type="spellStart"/>
            <w:r w:rsidRPr="00916E40">
              <w:rPr>
                <w:rFonts w:eastAsia="Lucida Sans Unicode" w:cs="Mangal"/>
                <w:kern w:val="2"/>
                <w:lang w:eastAsia="zh-CN" w:bidi="hi-IN"/>
              </w:rPr>
              <w:t>ул.Березовая</w:t>
            </w:r>
            <w:proofErr w:type="spellEnd"/>
            <w:r w:rsidRPr="00916E40">
              <w:rPr>
                <w:rFonts w:eastAsia="Lucida Sans Unicode" w:cs="Mangal"/>
                <w:kern w:val="2"/>
                <w:lang w:eastAsia="zh-CN" w:bidi="hi-IN"/>
              </w:rPr>
              <w:t>, в районе д.11</w:t>
            </w:r>
          </w:p>
        </w:tc>
        <w:tc>
          <w:tcPr>
            <w:tcW w:w="37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6E40" w:rsidRPr="00916E40" w:rsidRDefault="00916E40" w:rsidP="00916E40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Управляющая компания «КВС-сервис» Ленинградская </w:t>
            </w:r>
            <w:proofErr w:type="spellStart"/>
            <w:r w:rsidRPr="00916E40">
              <w:rPr>
                <w:rFonts w:eastAsia="Lucida Sans Unicode" w:cs="Mangal"/>
                <w:kern w:val="2"/>
                <w:lang w:eastAsia="zh-CN" w:bidi="hi-IN"/>
              </w:rPr>
              <w:t>обл</w:t>
            </w:r>
            <w:proofErr w:type="spellEnd"/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, р-н. Всеволожский, г. Сертолово, </w:t>
            </w:r>
            <w:proofErr w:type="spellStart"/>
            <w:r w:rsidRPr="00916E40">
              <w:rPr>
                <w:rFonts w:eastAsia="Lucida Sans Unicode" w:cs="Mangal"/>
                <w:kern w:val="2"/>
                <w:lang w:eastAsia="zh-CN" w:bidi="hi-IN"/>
              </w:rPr>
              <w:t>мкр</w:t>
            </w:r>
            <w:proofErr w:type="spellEnd"/>
            <w:r w:rsidRPr="00916E40">
              <w:rPr>
                <w:rFonts w:eastAsia="Lucida Sans Unicode" w:cs="Mangal"/>
                <w:kern w:val="2"/>
                <w:lang w:eastAsia="zh-CN" w:bidi="hi-IN"/>
              </w:rPr>
              <w:t>. Сертолово-2, ул. Тихвинская, д. 8, корп. 1, ПОМЕЩЕНИЕ 2-Н</w:t>
            </w:r>
          </w:p>
          <w:p w:rsidR="00916E40" w:rsidRPr="00916E40" w:rsidRDefault="00916E40" w:rsidP="00916E40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>ИНН 7814647061</w:t>
            </w:r>
          </w:p>
        </w:tc>
      </w:tr>
      <w:tr w:rsidR="00916E40" w:rsidRPr="00916E40" w:rsidTr="00916E40">
        <w:tc>
          <w:tcPr>
            <w:tcW w:w="5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16E40" w:rsidRPr="00916E40" w:rsidRDefault="00916E40" w:rsidP="00916E40">
            <w:pPr>
              <w:widowControl w:val="0"/>
              <w:suppressLineNumbers/>
              <w:suppressAutoHyphens/>
              <w:jc w:val="center"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>3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16E40" w:rsidRPr="00916E40" w:rsidRDefault="00916E40" w:rsidP="00916E40">
            <w:pPr>
              <w:widowControl w:val="0"/>
              <w:suppressAutoHyphens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Воинское захоронение, общая площадь - 1000 </w:t>
            </w:r>
            <w:proofErr w:type="spellStart"/>
            <w:r w:rsidRPr="00916E40">
              <w:rPr>
                <w:rFonts w:eastAsia="Lucida Sans Unicode" w:cs="Mangal"/>
                <w:kern w:val="2"/>
                <w:lang w:eastAsia="zh-CN" w:bidi="hi-IN"/>
              </w:rPr>
              <w:t>кв.м</w:t>
            </w:r>
            <w:proofErr w:type="spellEnd"/>
            <w:r w:rsidRPr="00916E40">
              <w:rPr>
                <w:rFonts w:eastAsia="Lucida Sans Unicode" w:cs="Mangal"/>
                <w:kern w:val="2"/>
                <w:lang w:eastAsia="zh-CN" w:bidi="hi-IN"/>
              </w:rPr>
              <w:t>, учетная карточка №39, технический паспорт №1190 от 04.07.2011 г., кадастровый номер №47:07:1706002:43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16E40" w:rsidRPr="00916E40" w:rsidRDefault="00916E40" w:rsidP="00916E40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Ленинградская область, Всеволожский район, </w:t>
            </w:r>
            <w:proofErr w:type="spellStart"/>
            <w:r w:rsidRPr="00916E40">
              <w:rPr>
                <w:rFonts w:eastAsia="Lucida Sans Unicode" w:cs="Mangal"/>
                <w:kern w:val="2"/>
                <w:lang w:eastAsia="zh-CN" w:bidi="hi-IN"/>
              </w:rPr>
              <w:t>г.Сертолово</w:t>
            </w:r>
            <w:proofErr w:type="spellEnd"/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, </w:t>
            </w:r>
            <w:proofErr w:type="spellStart"/>
            <w:r w:rsidRPr="00916E40">
              <w:rPr>
                <w:rFonts w:eastAsia="Lucida Sans Unicode" w:cs="Mangal"/>
                <w:kern w:val="2"/>
                <w:lang w:eastAsia="zh-CN" w:bidi="hi-IN"/>
              </w:rPr>
              <w:t>мкр.Черная</w:t>
            </w:r>
            <w:proofErr w:type="spellEnd"/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 Речка, в районе д.118</w:t>
            </w:r>
          </w:p>
        </w:tc>
        <w:tc>
          <w:tcPr>
            <w:tcW w:w="37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16E40" w:rsidRPr="00916E40" w:rsidRDefault="00916E40" w:rsidP="00916E40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>Общество с ограниченной ответственностью «</w:t>
            </w:r>
            <w:proofErr w:type="spellStart"/>
            <w:r w:rsidRPr="00916E40">
              <w:rPr>
                <w:rFonts w:eastAsia="Lucida Sans Unicode" w:cs="Mangal"/>
                <w:kern w:val="2"/>
                <w:lang w:eastAsia="zh-CN" w:bidi="hi-IN"/>
              </w:rPr>
              <w:t>Сертоловские</w:t>
            </w:r>
            <w:proofErr w:type="spellEnd"/>
            <w:r w:rsidRPr="00916E40">
              <w:rPr>
                <w:rFonts w:eastAsia="Lucida Sans Unicode" w:cs="Mangal"/>
                <w:kern w:val="2"/>
                <w:lang w:eastAsia="zh-CN" w:bidi="hi-IN"/>
              </w:rPr>
              <w:t xml:space="preserve"> коммунальные системы»</w:t>
            </w:r>
          </w:p>
          <w:p w:rsidR="00916E40" w:rsidRPr="00916E40" w:rsidRDefault="00916E40" w:rsidP="00916E40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lang w:eastAsia="zh-CN" w:bidi="hi-IN"/>
              </w:rPr>
            </w:pPr>
            <w:r w:rsidRPr="00916E40">
              <w:rPr>
                <w:rFonts w:eastAsia="Lucida Sans Unicode" w:cs="Mangal"/>
                <w:kern w:val="2"/>
                <w:lang w:eastAsia="zh-CN" w:bidi="hi-IN"/>
              </w:rPr>
              <w:t>188655, Ленинградская обл., Всеволожский р-н, г. Сертолово, ул. Школьная, д.4</w:t>
            </w:r>
          </w:p>
          <w:p w:rsidR="00916E40" w:rsidRPr="00916E40" w:rsidRDefault="00916E40" w:rsidP="00916E40">
            <w:pPr>
              <w:widowControl w:val="0"/>
              <w:suppressLineNumbers/>
              <w:suppressAutoHyphens/>
              <w:rPr>
                <w:rFonts w:eastAsia="Lucida Sans Unicode" w:cs="Mangal"/>
                <w:kern w:val="2"/>
                <w:lang w:eastAsia="zh-CN" w:bidi="hi-IN"/>
              </w:rPr>
            </w:pPr>
            <w:proofErr w:type="gramStart"/>
            <w:r w:rsidRPr="00916E40">
              <w:rPr>
                <w:rFonts w:eastAsia="Lucida Sans Unicode" w:cs="Mangal"/>
                <w:kern w:val="2"/>
                <w:lang w:eastAsia="zh-CN" w:bidi="hi-IN"/>
              </w:rPr>
              <w:t>ИНН  4703141700</w:t>
            </w:r>
            <w:proofErr w:type="gramEnd"/>
          </w:p>
        </w:tc>
      </w:tr>
    </w:tbl>
    <w:p w:rsidR="00916E40" w:rsidRDefault="00916E40" w:rsidP="00A5281F">
      <w:pPr>
        <w:rPr>
          <w:b/>
          <w:bCs/>
          <w:sz w:val="28"/>
          <w:szCs w:val="28"/>
        </w:rPr>
      </w:pPr>
    </w:p>
    <w:sectPr w:rsidR="00916E40" w:rsidSect="00DD29AA">
      <w:pgSz w:w="11906" w:h="16838"/>
      <w:pgMar w:top="1078" w:right="566" w:bottom="89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16FA7"/>
    <w:multiLevelType w:val="multilevel"/>
    <w:tmpl w:val="4A76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6F5C6DA2"/>
    <w:multiLevelType w:val="multilevel"/>
    <w:tmpl w:val="315E5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1F"/>
    <w:rsid w:val="00083E43"/>
    <w:rsid w:val="000A4945"/>
    <w:rsid w:val="000B7276"/>
    <w:rsid w:val="000D4D21"/>
    <w:rsid w:val="001007F1"/>
    <w:rsid w:val="001431FC"/>
    <w:rsid w:val="00157EAB"/>
    <w:rsid w:val="00180D5C"/>
    <w:rsid w:val="001F05F6"/>
    <w:rsid w:val="001F3DF9"/>
    <w:rsid w:val="002C4452"/>
    <w:rsid w:val="002C6765"/>
    <w:rsid w:val="002D3F77"/>
    <w:rsid w:val="002D7D65"/>
    <w:rsid w:val="00321807"/>
    <w:rsid w:val="00341A24"/>
    <w:rsid w:val="003841AD"/>
    <w:rsid w:val="003A59DB"/>
    <w:rsid w:val="003D3215"/>
    <w:rsid w:val="003E790F"/>
    <w:rsid w:val="00431AF1"/>
    <w:rsid w:val="0045197D"/>
    <w:rsid w:val="00460F5F"/>
    <w:rsid w:val="004B3F37"/>
    <w:rsid w:val="004C1EC9"/>
    <w:rsid w:val="0050385A"/>
    <w:rsid w:val="00536BD1"/>
    <w:rsid w:val="005453F5"/>
    <w:rsid w:val="005648F6"/>
    <w:rsid w:val="005B201A"/>
    <w:rsid w:val="005B7049"/>
    <w:rsid w:val="006234DD"/>
    <w:rsid w:val="00664D3E"/>
    <w:rsid w:val="006A6ADD"/>
    <w:rsid w:val="006B3B45"/>
    <w:rsid w:val="006E5E77"/>
    <w:rsid w:val="006F4DF0"/>
    <w:rsid w:val="00714BE1"/>
    <w:rsid w:val="00780F64"/>
    <w:rsid w:val="00782B8C"/>
    <w:rsid w:val="007C3A2B"/>
    <w:rsid w:val="007E57B2"/>
    <w:rsid w:val="00861227"/>
    <w:rsid w:val="00866E8B"/>
    <w:rsid w:val="00885B0A"/>
    <w:rsid w:val="008B0F6A"/>
    <w:rsid w:val="008C0FC1"/>
    <w:rsid w:val="00916E40"/>
    <w:rsid w:val="00923E6F"/>
    <w:rsid w:val="009273F6"/>
    <w:rsid w:val="00946491"/>
    <w:rsid w:val="0094764A"/>
    <w:rsid w:val="00953096"/>
    <w:rsid w:val="00976D89"/>
    <w:rsid w:val="00997DA3"/>
    <w:rsid w:val="009F26BA"/>
    <w:rsid w:val="00A0509B"/>
    <w:rsid w:val="00A1141B"/>
    <w:rsid w:val="00A5281F"/>
    <w:rsid w:val="00A7076B"/>
    <w:rsid w:val="00A74736"/>
    <w:rsid w:val="00A829BC"/>
    <w:rsid w:val="00AA6CA8"/>
    <w:rsid w:val="00AD22D3"/>
    <w:rsid w:val="00AF559B"/>
    <w:rsid w:val="00B325AE"/>
    <w:rsid w:val="00B35E44"/>
    <w:rsid w:val="00B628A9"/>
    <w:rsid w:val="00BB4100"/>
    <w:rsid w:val="00BB5E7A"/>
    <w:rsid w:val="00BF58B1"/>
    <w:rsid w:val="00C20576"/>
    <w:rsid w:val="00C22668"/>
    <w:rsid w:val="00C42DBC"/>
    <w:rsid w:val="00C4535B"/>
    <w:rsid w:val="00C8341C"/>
    <w:rsid w:val="00C92875"/>
    <w:rsid w:val="00C93C3C"/>
    <w:rsid w:val="00CD436B"/>
    <w:rsid w:val="00CF5ED1"/>
    <w:rsid w:val="00D75A03"/>
    <w:rsid w:val="00D901BB"/>
    <w:rsid w:val="00DD29AA"/>
    <w:rsid w:val="00DE6B4C"/>
    <w:rsid w:val="00DE755C"/>
    <w:rsid w:val="00E039D1"/>
    <w:rsid w:val="00E44D7E"/>
    <w:rsid w:val="00E86331"/>
    <w:rsid w:val="00EA2EF6"/>
    <w:rsid w:val="00EB377A"/>
    <w:rsid w:val="00ED44F9"/>
    <w:rsid w:val="00F02511"/>
    <w:rsid w:val="00F47BAE"/>
    <w:rsid w:val="00F61597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591BC-1F12-4A65-BD27-C84BFCFC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1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281F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A5281F"/>
    <w:pPr>
      <w:ind w:right="3872"/>
      <w:jc w:val="both"/>
    </w:pPr>
    <w:rPr>
      <w:szCs w:val="20"/>
    </w:rPr>
  </w:style>
  <w:style w:type="paragraph" w:customStyle="1" w:styleId="ConsPlusNormal">
    <w:name w:val="ConsPlusNormal"/>
    <w:rsid w:val="00A5281F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a5">
    <w:name w:val="Подпись к таблице"/>
    <w:rsid w:val="00BB4100"/>
    <w:pPr>
      <w:widowControl w:val="0"/>
      <w:shd w:val="clear" w:color="auto" w:fill="FFFFFF"/>
      <w:suppressAutoHyphens/>
      <w:spacing w:line="0" w:lineRule="atLeast"/>
    </w:pPr>
    <w:rPr>
      <w:spacing w:val="1"/>
      <w:kern w:val="2"/>
      <w:lang w:bidi="hi-IN"/>
    </w:rPr>
  </w:style>
  <w:style w:type="character" w:customStyle="1" w:styleId="CharStyle10">
    <w:name w:val="CharStyle10"/>
    <w:rsid w:val="00BB4100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vertAlign w:val="baseline"/>
      <w:lang w:val="ru-RU" w:eastAsia="ru-RU" w:bidi="ru-RU"/>
    </w:rPr>
  </w:style>
  <w:style w:type="character" w:customStyle="1" w:styleId="docs-list-title">
    <w:name w:val="docs-list-title"/>
    <w:basedOn w:val="a0"/>
    <w:rsid w:val="00C20576"/>
  </w:style>
  <w:style w:type="paragraph" w:styleId="a6">
    <w:name w:val="Normal (Web)"/>
    <w:basedOn w:val="a"/>
    <w:rsid w:val="00C20576"/>
    <w:pPr>
      <w:spacing w:before="100" w:beforeAutospacing="1" w:after="100" w:afterAutospacing="1"/>
    </w:pPr>
  </w:style>
  <w:style w:type="table" w:styleId="a7">
    <w:name w:val="Table Grid"/>
    <w:basedOn w:val="a1"/>
    <w:rsid w:val="00EA2EF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67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C676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4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SosnovskIra@outlook.com</cp:lastModifiedBy>
  <cp:revision>5</cp:revision>
  <cp:lastPrinted>2024-04-15T12:14:00Z</cp:lastPrinted>
  <dcterms:created xsi:type="dcterms:W3CDTF">2024-04-15T12:02:00Z</dcterms:created>
  <dcterms:modified xsi:type="dcterms:W3CDTF">2024-05-02T07:33:00Z</dcterms:modified>
</cp:coreProperties>
</file>